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Workshop/Modellseminar</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Die Zukunft der Demokratie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Buch-Club zur Ausstellung „Die Neue Sachlichkeit“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05. März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Wohin steuern wir und können wir die Zukunft der Demokratie lenken? Erhellend wie präzise analysiert Herfried Münkler die Bedrohungen der Demokratie, um daraus Reformvorschläge und Lösungsstrategien für ihre Zukunft zu entwickeln.
</w:t>
        <w:br/>
        <w:t>
</w:t>
        <w:br/>
        <w:t>Herfried Münkler ist emeritierter Professor für Politikwissenschaft an der Berliner Humboldt Universität. Viele seiner Bücher gelten als Standardwerke, etwa Die Deutschen und ihre Mythen, das mit dem Preis der Leipziger Buchmesse ausgezeichnet wurde, Der Große Krieg, Die neuen Deutschen, Der Dreißigjährige Krieg, und zuletzt Marx, Wagner, Nietzsche. Welt im Umbruch, die alle monatelang auf der Spiegel Bestsellerliste standen. Münkler wurde vielfach ausgezeichnet, u.a. mit dem Wissen-schaftspreis der Aby Warburg Stiftung und dem Carl Friedrich von Siemens Fellowship.</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05. März 2025, 18:30 Uhr - 19:30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alle Interessierten</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Kunsthalle Mannheim, Friedrichsplatz 4
68165 Mannheim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Silke Weiß / Tel.: 0711/16 40 99 - 27 / E-Mail: silke.weiss@lpb.bwl.de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6,00 €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Anmeldung über https://shop.kuma.art/#/product/event/702?date=2025-03-05&amp;date_id=13526 
Kosten werden bei der Onlineanmeldung gezahlt</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37/10/25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