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Kurz mal die Welt retten...!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Ein Planspiel zur Arbeit des UN-Sicherheitsrates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21.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Ob Krieg, Terroranschlag oder Ausbruch einer Epidemie – all diese Ereignisse werden im Sicherheitsrat der Vereinten Nationen (UNO) diskutiert. Der Sicherheitsrat ist für die Wahrung des Weltfriedens und der internationalen Sicherheit verantwortlich. Die 15 Mitglieder können bei einer Gefahrenlage Maßnahmen bis hin zu wirtschaftlichen Sanktionen oder militärischem Eingreifen beschließen. Auch der Bürgerkrieg in einem fiktiven afrikanischen Land namens Nawulia beschäftigt den Sicherheitsrat. Im Planspiel werden die Schüler:innen selbst zu Ver-treter:innen der Mitglieder des Sicherheitsrates und müssen entscheiden, welche Maßnahmen und Beschlüsse nötig sind, um den Konflikt zu befrieden. Das Planspiel bietet die Möglichkeit, die Aufgaben und Arbeitsweise dieses wichtigen UN-Gremiums kennen zu lernen. Anhand aktueller und historischer Beispiele wird der Verlauf des Planspiels in Bezug zur Realität in der Weltpolitik gesetzt.</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21. Januar 2025, 08:15 Uhr - 12:40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Elisabeth-Selbert-Gymnasium Filderstadt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Ana-Lucía  Colunga Hilbich </w:t>
        <w:br/>
        <w:t>Herr Jonas Hilla</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53/04b/24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